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w:t>
      </w:r>
      <w:proofErr w:type="gramStart"/>
      <w:r w:rsidR="008319E5">
        <w:t>values</w:t>
      </w:r>
      <w:proofErr w:type="gramEnd"/>
      <w:r w:rsidR="008319E5">
        <w:t xml:space="preserve">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60E1F2BA"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 we did not apply any encoding because all variables were already numerically encoded.</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w:t>
      </w:r>
      <w:proofErr w:type="gramStart"/>
      <w:r>
        <w:t>values</w:t>
      </w:r>
      <w:proofErr w:type="gramEnd"/>
      <w:r>
        <w:t xml:space="preserve">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56683084" w:rsidR="00440C72" w:rsidRPr="00F65F9D" w:rsidRDefault="00766F16"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roofErr w:type="spellStart"/>
      <w:r>
        <w:t>Escolhemos</w:t>
      </w:r>
      <w:proofErr w:type="spellEnd"/>
      <w:r>
        <w:t xml:space="preserve"> drop </w:t>
      </w:r>
      <w:proofErr w:type="spellStart"/>
      <w:r>
        <w:t>Outliers</w:t>
      </w:r>
      <w:r w:rsidR="00E71FF9">
        <w:t>Shall</w:t>
      </w:r>
      <w:proofErr w:type="spellEnd"/>
      <w:r w:rsidR="00440C72">
        <w:t xml:space="preserve"> contain all relevant information and charts respecting to </w:t>
      </w:r>
      <w:proofErr w:type="gramStart"/>
      <w:r w:rsidR="00440C72">
        <w:t>outliers</w:t>
      </w:r>
      <w:proofErr w:type="gramEnd"/>
      <w:r w:rsidR="00440C72">
        <w:t xml:space="preserve"> imputation, such as the choices made and the impact of the different approaches on mode</w:t>
      </w:r>
      <w:r w:rsidR="00BB37BB">
        <w:t>l</w:t>
      </w:r>
      <w:r w:rsidR="00440C72">
        <w:t xml:space="preserve">ling results. </w:t>
      </w:r>
      <w:r w:rsidR="00E71FF9">
        <w:t>Shall</w:t>
      </w:r>
      <w:r w:rsidR="00440C72">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E590178" w:rsidR="000E096C" w:rsidRPr="00631D95" w:rsidRDefault="00035FF1"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Z-score </w:t>
      </w:r>
      <w:r w:rsidR="00E71FF9">
        <w:t>Shall</w:t>
      </w:r>
      <w:r w:rsidR="000E096C">
        <w:t xml:space="preserve"> contain all relevant information and charts respecting to scaling transformation, such as the choices made and the impact of the different approaches on model</w:t>
      </w:r>
      <w:r w:rsidR="00BB37BB">
        <w:t>l</w:t>
      </w:r>
      <w:r w:rsidR="000E096C">
        <w:t xml:space="preserve">ing results. </w:t>
      </w:r>
      <w:r w:rsidR="00E71FF9">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2213E094" w:rsidR="000E096C" w:rsidRPr="00F65F9D" w:rsidRDefault="004F42EA"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Over </w:t>
      </w:r>
      <w:r w:rsidR="00E71FF9">
        <w:t>Shall</w:t>
      </w:r>
      <w:r w:rsidR="000E096C">
        <w:t xml:space="preserve"> contain all relevant information and charts respecting to balancing transformation, such as the choices made and the impact of the different approaches on model</w:t>
      </w:r>
      <w:r w:rsidR="00BB37BB">
        <w:t>l</w:t>
      </w:r>
      <w:r w:rsidR="000E096C">
        <w:t xml:space="preserve">ing results. </w:t>
      </w:r>
      <w:r w:rsidR="00E71FF9">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5D113135" w14:textId="77777777" w:rsidR="004A1A8F" w:rsidRPr="00313E7A" w:rsidRDefault="004A1A8F" w:rsidP="004A1A8F">
      <w:pPr>
        <w:pStyle w:val="Charts"/>
      </w:pP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406987D1" w:rsidR="004A1A8F" w:rsidRPr="00313E7A" w:rsidRDefault="00B400EF" w:rsidP="004A1A8F">
      <w:pPr>
        <w:pStyle w:val="Charts"/>
      </w:pPr>
      <w:r>
        <w:rPr>
          <w:noProof/>
        </w:rPr>
        <w:lastRenderedPageBreak/>
        <w:drawing>
          <wp:inline distT="0" distB="0" distL="0" distR="0" wp14:anchorId="2B8C4082" wp14:editId="6D0C5099">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0167FEB0" w:rsidR="00FA4F83" w:rsidRPr="00FA4F83" w:rsidRDefault="00FA4F83" w:rsidP="00FA4F83">
      <w:pPr>
        <w:pStyle w:val="Ttulo2"/>
      </w:pPr>
      <w:r>
        <w:t>Feature Selection</w:t>
      </w:r>
    </w:p>
    <w:p w14:paraId="3C8DFCE3" w14:textId="1D1C4E56" w:rsidR="002105CB" w:rsidRPr="00631D95" w:rsidRDefault="002105C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and charts respecting to feature selection based on filtering out </w:t>
      </w:r>
      <w:r w:rsidRPr="00054BC6">
        <w:rPr>
          <w:b/>
          <w:bCs/>
        </w:rPr>
        <w:t>redundant</w:t>
      </w:r>
      <w:r>
        <w:t xml:space="preserve"> variables. The different choices and their impact on the mode</w:t>
      </w:r>
      <w:r w:rsidR="00BB37BB">
        <w:t>l</w:t>
      </w:r>
      <w:r>
        <w:t>ling results shall be presented and explained. Should also clearly reveal the approach selected to proceed with the processing. All explanations shall be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3022E727" w14:textId="77777777" w:rsidR="004A1A8F" w:rsidRPr="00313E7A" w:rsidRDefault="004A1A8F" w:rsidP="004A1A8F">
      <w:pPr>
        <w:pStyle w:val="Charts"/>
      </w:pPr>
    </w:p>
    <w:p w14:paraId="460A80E9" w14:textId="1EE8E7F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77777777" w:rsidR="004A1A8F" w:rsidRPr="00313E7A" w:rsidRDefault="004A1A8F" w:rsidP="004A1A8F">
      <w:pPr>
        <w:pStyle w:val="Charts"/>
      </w:pP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and charts respecting to feature extraction, </w:t>
      </w:r>
      <w:proofErr w:type="gramStart"/>
      <w:r>
        <w:t>in particular PCA</w:t>
      </w:r>
      <w:proofErr w:type="gramEnd"/>
      <w:r>
        <w:t>.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1F34F1AE" w:rsidR="000E096C" w:rsidRPr="00F65F9D" w:rsidRDefault="000E096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7A73C6">
        <w:t>point out any important decision taken during</w:t>
      </w:r>
      <w:r>
        <w:t xml:space="preserve"> the training</w:t>
      </w:r>
      <w:r w:rsidR="00DB6F0D">
        <w:t>, including training strategy and evaluation measures used.</w:t>
      </w:r>
      <w:r>
        <w:t xml:space="preserve"> </w:t>
      </w:r>
      <w:r w:rsidR="007A73C6" w:rsidRPr="00631D95">
        <w:rPr>
          <w:b/>
          <w:bCs/>
        </w:rPr>
        <w:t>Shall not exceed 300 characters</w:t>
      </w:r>
    </w:p>
    <w:p w14:paraId="2B708F77" w14:textId="2A203BAC" w:rsidR="00F65F9D" w:rsidRDefault="00F65F9D" w:rsidP="00F65F9D">
      <w:pPr>
        <w:pStyle w:val="Ttulo2"/>
      </w:pPr>
      <w:r>
        <w:t>Naïve Bayes</w:t>
      </w:r>
    </w:p>
    <w:p w14:paraId="5651BC2D" w14:textId="15876BCE" w:rsidR="0070249B" w:rsidRDefault="00D357D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with each one of </w:t>
      </w:r>
      <w:r w:rsidR="00E65B42">
        <w:t>Naïve Bayes implementations, comparing and proposing explanations for them</w:t>
      </w:r>
      <w:r>
        <w:t>.</w:t>
      </w:r>
      <w:r w:rsidR="00E65B42">
        <w:t xml:space="preserve"> If any of the implementations is not used, a justification for it shall be presented.</w:t>
      </w:r>
      <w:r w:rsidR="007A73C6">
        <w:t xml:space="preserve"> </w:t>
      </w:r>
    </w:p>
    <w:p w14:paraId="5412D2B3" w14:textId="141FA10A" w:rsidR="0070249B" w:rsidRDefault="0070249B"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evaluation of the best model achieved. </w:t>
      </w:r>
    </w:p>
    <w:p w14:paraId="38526B5F" w14:textId="11BFC723" w:rsidR="00D357D5" w:rsidRPr="005E0CD0" w:rsidRDefault="007A73C6"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pt-PT"/>
        </w:rPr>
      </w:pPr>
      <w:r w:rsidRPr="00631D95">
        <w:rPr>
          <w:b/>
          <w:bCs/>
        </w:rPr>
        <w:t xml:space="preserve">Shall not exceed </w:t>
      </w:r>
      <w:r w:rsidR="0070249B">
        <w:rPr>
          <w:b/>
          <w:bCs/>
        </w:rPr>
        <w:t>3</w:t>
      </w:r>
      <w:r w:rsidRPr="00631D95">
        <w:rPr>
          <w:b/>
          <w:bCs/>
        </w:rPr>
        <w:t>00 characters.</w:t>
      </w:r>
      <w:r w:rsidR="005E0CD0">
        <w:rPr>
          <w:b/>
          <w:bCs/>
        </w:rPr>
        <w:t xml:space="preserve"> </w:t>
      </w:r>
      <w:proofErr w:type="spellStart"/>
      <w:r w:rsidR="005E0CD0" w:rsidRPr="005E0CD0">
        <w:rPr>
          <w:b/>
          <w:bCs/>
          <w:lang w:val="pt-PT"/>
        </w:rPr>
        <w:t>Gaussian</w:t>
      </w:r>
      <w:proofErr w:type="spellEnd"/>
      <w:r w:rsidR="005E0CD0" w:rsidRPr="005E0CD0">
        <w:rPr>
          <w:b/>
          <w:bCs/>
          <w:lang w:val="pt-PT"/>
        </w:rPr>
        <w:t xml:space="preserve"> à direita e B</w:t>
      </w:r>
      <w:r w:rsidR="005E0CD0">
        <w:rPr>
          <w:b/>
          <w:bCs/>
          <w:lang w:val="pt-PT"/>
        </w:rPr>
        <w:t>ernoulli à esquerda</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DF70BA1" w:rsidR="007A73C6" w:rsidRDefault="00403FFB" w:rsidP="007A73C6">
      <w:pPr>
        <w:pStyle w:val="Legenda"/>
      </w:pPr>
      <w:r>
        <w:rPr>
          <w:noProof/>
        </w:rPr>
        <w:drawing>
          <wp:anchor distT="0" distB="0" distL="114300" distR="114300" simplePos="0" relativeHeight="251672576" behindDoc="1" locked="0" layoutInCell="1" allowOverlap="1" wp14:anchorId="1D809A3C" wp14:editId="1BAE9423">
            <wp:simplePos x="0" y="0"/>
            <wp:positionH relativeFrom="margin">
              <wp:posOffset>1162050</wp:posOffset>
            </wp:positionH>
            <wp:positionV relativeFrom="paragraph">
              <wp:posOffset>284480</wp:posOffset>
            </wp:positionV>
            <wp:extent cx="4476750" cy="2179955"/>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76750" cy="217995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728675A8"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4A64CDF7" w:rsidR="004A59A3" w:rsidRDefault="00403FFB" w:rsidP="00403FFB">
      <w:pPr>
        <w:pStyle w:val="Charts"/>
        <w:jc w:val="both"/>
      </w:pPr>
      <w:r>
        <w:rPr>
          <w:noProof/>
        </w:rPr>
        <w:lastRenderedPageBreak/>
        <w:drawing>
          <wp:anchor distT="0" distB="0" distL="114300" distR="114300" simplePos="0" relativeHeight="251673600" behindDoc="0" locked="0" layoutInCell="1" allowOverlap="1" wp14:anchorId="7F40628C" wp14:editId="61358103">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55ABB4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0B0117C1" w:rsidR="00F65F9D" w:rsidRDefault="00F65F9D" w:rsidP="00F65F9D">
      <w:pPr>
        <w:pStyle w:val="Ttulo2"/>
      </w:pPr>
      <w:r>
        <w:t>KNN</w:t>
      </w:r>
    </w:p>
    <w:p w14:paraId="77AD9292" w14:textId="0AE1C83B" w:rsidR="00E65B42" w:rsidRPr="00631D95" w:rsidRDefault="00E65B4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be used to present the results achieved th</w:t>
      </w:r>
      <w:r w:rsidR="0017156F">
        <w:t>r</w:t>
      </w:r>
      <w:r>
        <w:t xml:space="preserve">ough different </w:t>
      </w:r>
      <w:r w:rsidR="0017156F">
        <w:t xml:space="preserve">similarity measures and </w:t>
      </w:r>
      <w:r w:rsidR="00BB37BB">
        <w:t>KNN parameterization</w:t>
      </w:r>
      <w:r>
        <w:t>s. The results shall be compared</w:t>
      </w:r>
      <w:r w:rsidR="0017156F">
        <w:t xml:space="preserve"> and </w:t>
      </w:r>
      <w:r>
        <w:t>explanations for them</w:t>
      </w:r>
      <w:r w:rsidR="0017156F">
        <w:t xml:space="preserve"> shall be presented</w:t>
      </w:r>
      <w:r>
        <w:t xml:space="preserve">. </w:t>
      </w:r>
      <w:r w:rsidR="0017156F">
        <w:t>The justification for the chosen similarity measures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w:t>
      </w:r>
      <w:r w:rsidR="007A73C6" w:rsidRPr="00631D95">
        <w:rPr>
          <w:b/>
          <w:bCs/>
        </w:rPr>
        <w:t xml:space="preserve">Shall not exceed </w:t>
      </w:r>
      <w:r w:rsidR="0070249B">
        <w:rPr>
          <w:b/>
          <w:bCs/>
        </w:rPr>
        <w:t>4</w:t>
      </w:r>
      <w:r w:rsidR="007A73C6" w:rsidRPr="00631D95">
        <w:rPr>
          <w:b/>
          <w:bCs/>
        </w:rPr>
        <w:t>00 characters</w:t>
      </w:r>
    </w:p>
    <w:p w14:paraId="1B7AAFA7" w14:textId="0205FF17" w:rsidR="0040449A" w:rsidRPr="00313E7A" w:rsidRDefault="0040449A" w:rsidP="0040449A">
      <w:pPr>
        <w:pStyle w:val="Charts"/>
      </w:pPr>
      <w:r>
        <w:rPr>
          <w:noProof/>
        </w:rPr>
        <w:drawing>
          <wp:inline distT="0" distB="0" distL="0" distR="0" wp14:anchorId="71EAA965" wp14:editId="3E669F9C">
            <wp:extent cx="3657600" cy="27432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C0E7E4B" w14:textId="0EA3945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630FE208" w14:textId="40630F23" w:rsidR="007A73C6" w:rsidRPr="00313E7A" w:rsidRDefault="00B400EF" w:rsidP="007A73C6">
      <w:pPr>
        <w:pStyle w:val="Charts"/>
      </w:pPr>
      <w:r>
        <w:rPr>
          <w:noProof/>
        </w:rPr>
        <w:drawing>
          <wp:inline distT="0" distB="0" distL="0" distR="0" wp14:anchorId="6DAB5E49" wp14:editId="2527FE24">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lastRenderedPageBreak/>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0AD3B492"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201738C4">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1A876403" w:rsidR="00F65F9D" w:rsidRDefault="00F65F9D" w:rsidP="00F65F9D">
      <w:pPr>
        <w:pStyle w:val="Ttulo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E05E4E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C854E3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77777777" w:rsidR="007A73C6" w:rsidRPr="00313E7A" w:rsidRDefault="007A73C6" w:rsidP="007A73C6">
      <w:pPr>
        <w:pStyle w:val="Charts"/>
      </w:pPr>
    </w:p>
    <w:p w14:paraId="1580E812" w14:textId="4F65B0A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39</w:t>
      </w:r>
      <w:r>
        <w:fldChar w:fldCharType="end"/>
      </w:r>
      <w:r>
        <w:t xml:space="preserve"> Decision trees best model results for dataset 1 (left) and dataset 2 (right)</w:t>
      </w:r>
    </w:p>
    <w:p w14:paraId="0D53B9B5" w14:textId="77777777" w:rsidR="007A73C6" w:rsidRPr="00313E7A" w:rsidRDefault="007A73C6" w:rsidP="007A73C6">
      <w:pPr>
        <w:pStyle w:val="Charts"/>
      </w:pPr>
    </w:p>
    <w:p w14:paraId="60080CF3" w14:textId="789788C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A265F22" w:rsidR="00BB37BB" w:rsidRDefault="00BB37BB" w:rsidP="00BB37BB"/>
    <w:p w14:paraId="3F9C089F" w14:textId="6D8FC005"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77777777" w:rsidR="00BB37BB" w:rsidRPr="00BB37BB" w:rsidRDefault="00BB37BB" w:rsidP="00BB37BB"/>
    <w:p w14:paraId="6BEB492C" w14:textId="4863F633" w:rsidR="00F65F9D" w:rsidRDefault="00F65F9D" w:rsidP="00F65F9D">
      <w:pPr>
        <w:pStyle w:val="Ttulo2"/>
      </w:pPr>
      <w:r>
        <w:lastRenderedPageBreak/>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6EA013B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6418A50D"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7777777" w:rsidR="007A73C6" w:rsidRPr="00313E7A" w:rsidRDefault="007A73C6" w:rsidP="007A73C6">
      <w:pPr>
        <w:pStyle w:val="Charts"/>
      </w:pPr>
    </w:p>
    <w:p w14:paraId="2FDCC5DC" w14:textId="1AA08F1A"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77777777" w:rsidR="00631D95" w:rsidRPr="00313E7A" w:rsidRDefault="00631D95" w:rsidP="00631D95">
      <w:pPr>
        <w:pStyle w:val="Charts"/>
      </w:pPr>
    </w:p>
    <w:p w14:paraId="6E61A6BC" w14:textId="555BF133" w:rsidR="00631D95" w:rsidRDefault="00631D95" w:rsidP="00631D95">
      <w:pPr>
        <w:pStyle w:val="Legenda"/>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w:t>
      </w:r>
      <w:proofErr w:type="gramStart"/>
      <w:r w:rsidR="0070249B">
        <w:t>In particular by</w:t>
      </w:r>
      <w:proofErr w:type="gramEnd"/>
      <w:r w:rsidR="0070249B">
        <w:t xml:space="preserve">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4AD77AD4" w14:textId="3ED1E958"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479001F0" w14:textId="77777777" w:rsidR="007A73C6" w:rsidRPr="00313E7A" w:rsidRDefault="007A73C6" w:rsidP="007A73C6">
      <w:pPr>
        <w:pStyle w:val="Charts"/>
      </w:pPr>
    </w:p>
    <w:p w14:paraId="7AA735BE" w14:textId="2462D25D"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A52E154" w14:textId="77777777" w:rsidR="007A73C6" w:rsidRPr="00313E7A" w:rsidRDefault="007A73C6" w:rsidP="007A73C6">
      <w:pPr>
        <w:pStyle w:val="Charts"/>
      </w:pPr>
    </w:p>
    <w:p w14:paraId="589B5690" w14:textId="656B48E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16AEE33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266C4EC2" w14:textId="77777777" w:rsidR="007A73C6" w:rsidRPr="00313E7A" w:rsidRDefault="007A73C6" w:rsidP="007A73C6">
      <w:pPr>
        <w:pStyle w:val="Charts"/>
      </w:pP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lastRenderedPageBreak/>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w:t>
      </w:r>
      <w:proofErr w:type="gramStart"/>
      <w:r>
        <w:t>datasets, and</w:t>
      </w:r>
      <w:proofErr w:type="gramEnd"/>
      <w:r>
        <w:t xml:space="preserve">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lastRenderedPageBreak/>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51"/>
      <w:footerReference w:type="first" r:id="rId52"/>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C1AE" w14:textId="77777777" w:rsidR="002F16E2" w:rsidRDefault="002F16E2" w:rsidP="002034D1">
      <w:pPr>
        <w:spacing w:before="0" w:line="240" w:lineRule="auto"/>
      </w:pPr>
      <w:r>
        <w:separator/>
      </w:r>
    </w:p>
  </w:endnote>
  <w:endnote w:type="continuationSeparator" w:id="0">
    <w:p w14:paraId="07A78FEC" w14:textId="77777777" w:rsidR="002F16E2" w:rsidRDefault="002F16E2"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76FE" w14:textId="77777777" w:rsidR="002F16E2" w:rsidRDefault="002F16E2" w:rsidP="002034D1">
      <w:pPr>
        <w:spacing w:before="0" w:line="240" w:lineRule="auto"/>
      </w:pPr>
      <w:r>
        <w:separator/>
      </w:r>
    </w:p>
  </w:footnote>
  <w:footnote w:type="continuationSeparator" w:id="0">
    <w:p w14:paraId="6C9DEC03" w14:textId="77777777" w:rsidR="002F16E2" w:rsidRDefault="002F16E2"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66707356">
    <w:abstractNumId w:val="2"/>
  </w:num>
  <w:num w:numId="2" w16cid:durableId="591863511">
    <w:abstractNumId w:val="3"/>
  </w:num>
  <w:num w:numId="3" w16cid:durableId="18449278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41348311">
    <w:abstractNumId w:val="1"/>
  </w:num>
  <w:num w:numId="5" w16cid:durableId="1753773130">
    <w:abstractNumId w:val="2"/>
  </w:num>
  <w:num w:numId="6" w16cid:durableId="1535189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56224042">
    <w:abstractNumId w:val="2"/>
  </w:num>
  <w:num w:numId="8" w16cid:durableId="1463500967">
    <w:abstractNumId w:val="2"/>
  </w:num>
  <w:num w:numId="9" w16cid:durableId="1273705541">
    <w:abstractNumId w:val="2"/>
  </w:num>
  <w:num w:numId="10" w16cid:durableId="1273586443">
    <w:abstractNumId w:val="2"/>
  </w:num>
  <w:num w:numId="11" w16cid:durableId="980501259">
    <w:abstractNumId w:val="2"/>
  </w:num>
  <w:num w:numId="12" w16cid:durableId="717826712">
    <w:abstractNumId w:val="2"/>
  </w:num>
  <w:num w:numId="13" w16cid:durableId="1305626871">
    <w:abstractNumId w:val="2"/>
  </w:num>
  <w:num w:numId="14" w16cid:durableId="1115517747">
    <w:abstractNumId w:val="2"/>
  </w:num>
  <w:num w:numId="15" w16cid:durableId="583105602">
    <w:abstractNumId w:val="0"/>
  </w:num>
  <w:num w:numId="16" w16cid:durableId="1026758927">
    <w:abstractNumId w:val="2"/>
  </w:num>
  <w:num w:numId="17" w16cid:durableId="1749427182">
    <w:abstractNumId w:val="2"/>
  </w:num>
  <w:num w:numId="18" w16cid:durableId="1923446592">
    <w:abstractNumId w:val="2"/>
  </w:num>
  <w:num w:numId="19" w16cid:durableId="167444777">
    <w:abstractNumId w:val="2"/>
  </w:num>
  <w:num w:numId="20" w16cid:durableId="1353730098">
    <w:abstractNumId w:val="2"/>
  </w:num>
  <w:num w:numId="21" w16cid:durableId="1329404371">
    <w:abstractNumId w:val="2"/>
  </w:num>
  <w:num w:numId="22" w16cid:durableId="915550199">
    <w:abstractNumId w:val="2"/>
  </w:num>
  <w:num w:numId="23" w16cid:durableId="1244493683">
    <w:abstractNumId w:val="2"/>
  </w:num>
  <w:num w:numId="24" w16cid:durableId="1458404156">
    <w:abstractNumId w:val="2"/>
  </w:num>
  <w:num w:numId="25" w16cid:durableId="2134590925">
    <w:abstractNumId w:val="2"/>
  </w:num>
  <w:num w:numId="26" w16cid:durableId="1210996470">
    <w:abstractNumId w:val="2"/>
  </w:num>
  <w:num w:numId="27" w16cid:durableId="1255242467">
    <w:abstractNumId w:val="4"/>
  </w:num>
  <w:num w:numId="28" w16cid:durableId="430591447">
    <w:abstractNumId w:val="4"/>
  </w:num>
  <w:num w:numId="29" w16cid:durableId="378940205">
    <w:abstractNumId w:val="4"/>
  </w:num>
  <w:num w:numId="30" w16cid:durableId="1174221709">
    <w:abstractNumId w:val="4"/>
  </w:num>
  <w:num w:numId="31" w16cid:durableId="247425494">
    <w:abstractNumId w:val="4"/>
  </w:num>
  <w:num w:numId="32" w16cid:durableId="333188556">
    <w:abstractNumId w:val="4"/>
  </w:num>
  <w:num w:numId="33" w16cid:durableId="858741197">
    <w:abstractNumId w:val="4"/>
  </w:num>
  <w:num w:numId="34" w16cid:durableId="1954902957">
    <w:abstractNumId w:val="4"/>
  </w:num>
  <w:num w:numId="35" w16cid:durableId="1109082337">
    <w:abstractNumId w:val="4"/>
  </w:num>
  <w:num w:numId="36" w16cid:durableId="1503080335">
    <w:abstractNumId w:val="4"/>
  </w:num>
  <w:num w:numId="37" w16cid:durableId="1234774897">
    <w:abstractNumId w:val="4"/>
  </w:num>
  <w:num w:numId="38" w16cid:durableId="18371090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5FF1"/>
    <w:rsid w:val="00054BC6"/>
    <w:rsid w:val="00065891"/>
    <w:rsid w:val="0009540F"/>
    <w:rsid w:val="000A0AE8"/>
    <w:rsid w:val="000E096C"/>
    <w:rsid w:val="00164D6D"/>
    <w:rsid w:val="0017156F"/>
    <w:rsid w:val="0018379A"/>
    <w:rsid w:val="001917AA"/>
    <w:rsid w:val="00196086"/>
    <w:rsid w:val="002034D1"/>
    <w:rsid w:val="002105CB"/>
    <w:rsid w:val="00230A55"/>
    <w:rsid w:val="002456FB"/>
    <w:rsid w:val="0026692F"/>
    <w:rsid w:val="00273FDF"/>
    <w:rsid w:val="002860A1"/>
    <w:rsid w:val="002F16E2"/>
    <w:rsid w:val="002F5523"/>
    <w:rsid w:val="00313E7A"/>
    <w:rsid w:val="00315116"/>
    <w:rsid w:val="00361C87"/>
    <w:rsid w:val="00403FFB"/>
    <w:rsid w:val="0040449A"/>
    <w:rsid w:val="004248A6"/>
    <w:rsid w:val="00440C72"/>
    <w:rsid w:val="004459BB"/>
    <w:rsid w:val="004749E8"/>
    <w:rsid w:val="004A1A8F"/>
    <w:rsid w:val="004A59A3"/>
    <w:rsid w:val="004C21A4"/>
    <w:rsid w:val="004C3E61"/>
    <w:rsid w:val="004D562F"/>
    <w:rsid w:val="004F42EA"/>
    <w:rsid w:val="00582638"/>
    <w:rsid w:val="005E0CD0"/>
    <w:rsid w:val="005E76AF"/>
    <w:rsid w:val="00631D95"/>
    <w:rsid w:val="006361CC"/>
    <w:rsid w:val="00647319"/>
    <w:rsid w:val="00655411"/>
    <w:rsid w:val="006C1D69"/>
    <w:rsid w:val="006E0867"/>
    <w:rsid w:val="0070249B"/>
    <w:rsid w:val="00722798"/>
    <w:rsid w:val="00731AB6"/>
    <w:rsid w:val="00766F16"/>
    <w:rsid w:val="007A5771"/>
    <w:rsid w:val="007A73C6"/>
    <w:rsid w:val="007E347F"/>
    <w:rsid w:val="007F1B27"/>
    <w:rsid w:val="008319E5"/>
    <w:rsid w:val="00851744"/>
    <w:rsid w:val="008836BD"/>
    <w:rsid w:val="008D28FD"/>
    <w:rsid w:val="009073CD"/>
    <w:rsid w:val="00925F64"/>
    <w:rsid w:val="0093262C"/>
    <w:rsid w:val="009406C0"/>
    <w:rsid w:val="009A2D0B"/>
    <w:rsid w:val="009B4CEE"/>
    <w:rsid w:val="009C1535"/>
    <w:rsid w:val="009C662C"/>
    <w:rsid w:val="00A2670E"/>
    <w:rsid w:val="00AA6D22"/>
    <w:rsid w:val="00AB42D8"/>
    <w:rsid w:val="00B320DF"/>
    <w:rsid w:val="00B3468A"/>
    <w:rsid w:val="00B400EF"/>
    <w:rsid w:val="00BB37BB"/>
    <w:rsid w:val="00BC4728"/>
    <w:rsid w:val="00BC5BB0"/>
    <w:rsid w:val="00C1190D"/>
    <w:rsid w:val="00C24C42"/>
    <w:rsid w:val="00C7176D"/>
    <w:rsid w:val="00C83D99"/>
    <w:rsid w:val="00C97374"/>
    <w:rsid w:val="00CC57EF"/>
    <w:rsid w:val="00D32A80"/>
    <w:rsid w:val="00D357D5"/>
    <w:rsid w:val="00D4089A"/>
    <w:rsid w:val="00D95C1B"/>
    <w:rsid w:val="00DB6F0D"/>
    <w:rsid w:val="00DC27C0"/>
    <w:rsid w:val="00DC3383"/>
    <w:rsid w:val="00E06005"/>
    <w:rsid w:val="00E32DA4"/>
    <w:rsid w:val="00E46982"/>
    <w:rsid w:val="00E62B19"/>
    <w:rsid w:val="00E65B42"/>
    <w:rsid w:val="00E71FF9"/>
    <w:rsid w:val="00E8264F"/>
    <w:rsid w:val="00E84560"/>
    <w:rsid w:val="00EA1093"/>
    <w:rsid w:val="00F00EC4"/>
    <w:rsid w:val="00F01D6E"/>
    <w:rsid w:val="00F06D58"/>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1</Pages>
  <Words>3312</Words>
  <Characters>17889</Characters>
  <Application>Microsoft Office Word</Application>
  <DocSecurity>0</DocSecurity>
  <Lines>149</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Rodrigo De Melo Pinto</cp:lastModifiedBy>
  <cp:revision>43</cp:revision>
  <cp:lastPrinted>2021-10-05T15:35:00Z</cp:lastPrinted>
  <dcterms:created xsi:type="dcterms:W3CDTF">2022-11-02T15:27:00Z</dcterms:created>
  <dcterms:modified xsi:type="dcterms:W3CDTF">2022-12-08T21:29:00Z</dcterms:modified>
</cp:coreProperties>
</file>